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43509" w14:textId="77777777" w:rsidR="00B0711A" w:rsidRDefault="00AD0D49">
      <w:bookmarkStart w:id="0" w:name="_GoBack"/>
      <w:bookmarkEnd w:id="0"/>
      <w:r>
        <w:t xml:space="preserve">Name </w:t>
      </w:r>
    </w:p>
    <w:p w14:paraId="218D6B34" w14:textId="77777777" w:rsidR="00B0711A" w:rsidRDefault="00AD0D49">
      <w:r>
        <w:t xml:space="preserve">Course </w:t>
      </w:r>
    </w:p>
    <w:p w14:paraId="12F3B44A" w14:textId="17F6A30E" w:rsidR="00B0711A" w:rsidRDefault="00AD0D49">
      <w:r>
        <w:t>Tutor</w:t>
      </w:r>
    </w:p>
    <w:p w14:paraId="4D8B8FDE" w14:textId="77777777" w:rsidR="00B0711A" w:rsidRDefault="00AD0D49">
      <w:r>
        <w:t xml:space="preserve">Date </w:t>
      </w:r>
    </w:p>
    <w:p w14:paraId="3907769A" w14:textId="7E1B11B5" w:rsidR="008B72E7" w:rsidRDefault="00AD0D49" w:rsidP="00B0711A">
      <w:pPr>
        <w:jc w:val="center"/>
      </w:pPr>
      <w:r>
        <w:t xml:space="preserve">Reducing gun violence policy </w:t>
      </w:r>
      <w:r w:rsidR="00B0711A">
        <w:t>response</w:t>
      </w:r>
    </w:p>
    <w:p w14:paraId="48944786" w14:textId="7EB4639E" w:rsidR="00D11382" w:rsidRDefault="00AD0D49" w:rsidP="00B0711A">
      <w:pPr>
        <w:spacing w:line="480" w:lineRule="auto"/>
        <w:ind w:firstLine="720"/>
        <w:jc w:val="both"/>
      </w:pPr>
      <w:r>
        <w:t xml:space="preserve">Gun violence has become a primary public concern, mainly due to the many illegal firearms that people possess. The ease to get these firearms without any assessment presents a threat to society. The fact that guns are sold in the </w:t>
      </w:r>
      <w:r w:rsidR="00F52B33">
        <w:t>black</w:t>
      </w:r>
      <w:r>
        <w:t xml:space="preserve"> market makes it difficult to control the current events. Your discussion has provided different approaches that can be embraced and help define a successful operational level. Maintaining a strong emphasis on better processes presents a better approach that can be undertaken to help reduce the current risk. The three options provided focus on different aspects that have been adequately analyzed, thus creating a healthy level of development. </w:t>
      </w:r>
      <w:r w:rsidRPr="00CF7384">
        <w:t>The three policy options include</w:t>
      </w:r>
      <w:r w:rsidR="00CF7384" w:rsidRPr="00CF7384">
        <w:t>d in the discussion are</w:t>
      </w:r>
      <w:r w:rsidRPr="00CF7384">
        <w:t xml:space="preserve"> gun control policy based on shooter </w:t>
      </w:r>
      <w:r w:rsidR="00CF7384" w:rsidRPr="00CF7384">
        <w:t xml:space="preserve">mindset </w:t>
      </w:r>
      <w:r w:rsidRPr="00CF7384">
        <w:t xml:space="preserve">analysis, reduce shootings through domestic violence, and reduce shootings through domestic violence. </w:t>
      </w:r>
      <w:r>
        <w:t>The settings identified are the most commonly known for gun violence which creates a better context where it would be possible to improve gun control.</w:t>
      </w:r>
    </w:p>
    <w:p w14:paraId="783DB9C3" w14:textId="43EB84B4" w:rsidR="008B72E7" w:rsidRDefault="00AD0D49" w:rsidP="00B0711A">
      <w:pPr>
        <w:spacing w:line="480" w:lineRule="auto"/>
        <w:ind w:firstLine="720"/>
        <w:jc w:val="both"/>
      </w:pPr>
      <w:r>
        <w:t>Implementation of these policies provides a unique environment where it is possible to create a well-engaged system. This emphasizes a strong level of understanding of how these different policies can be effectively identified. Analyzing the mindset of a shooter is essential in controlling the motive. Various factors create a favorable environment for shooting. The mental state of an individual play a crucial role in defining critical elements that create a reliable system that helps improve outcomes. Analyzing the mindset of shooters and murders help in creating a reliable system that can be adequately evaluated to improve the psychological and mental wellbeing of individuals. A more cognitive interactive process will be assessed in creating a reliable system under which it is possible to create a highly diversified system.</w:t>
      </w:r>
    </w:p>
    <w:p w14:paraId="3D4EC954" w14:textId="6472B46D" w:rsidR="008B72E7" w:rsidRDefault="00AD0D49" w:rsidP="00B0711A">
      <w:pPr>
        <w:spacing w:line="480" w:lineRule="auto"/>
        <w:ind w:firstLine="720"/>
        <w:jc w:val="both"/>
      </w:pPr>
      <w:r>
        <w:lastRenderedPageBreak/>
        <w:t xml:space="preserve">Conducting research on mass shooters in order to understand their mental state and key motivators will be crucial in </w:t>
      </w:r>
      <w:r w:rsidR="00F52B33">
        <w:t>implementing</w:t>
      </w:r>
      <w:r>
        <w:t xml:space="preserve"> a favorable policy. Expert psychiatrists are needed to assess these </w:t>
      </w:r>
      <w:r w:rsidR="00F52B33">
        <w:t>individuals</w:t>
      </w:r>
      <w:r>
        <w:t xml:space="preserve"> within a prison context. It is only from a prison context where it would be possible to identify them and help provide an understanding of their mindset. Only those willing to participate will be added to the </w:t>
      </w:r>
      <w:r w:rsidR="00F52B33">
        <w:t>study. This</w:t>
      </w:r>
      <w:r>
        <w:t xml:space="preserve"> research needs to be carried out in sample prison institutions to provide a substantial basis under which a conclusion can be made. Your description of the whole study as well as crucial processes involved have been sufficient and help identify essential measures that define positive development. </w:t>
      </w:r>
    </w:p>
    <w:p w14:paraId="675E21B6" w14:textId="77777777" w:rsidR="008B72E7" w:rsidRDefault="00AD0D49" w:rsidP="00B0711A">
      <w:pPr>
        <w:spacing w:line="480" w:lineRule="auto"/>
        <w:ind w:firstLine="720"/>
        <w:jc w:val="both"/>
      </w:pPr>
      <w:r>
        <w:t xml:space="preserve">Shooting through domestic violence has become rampant in current society. Therefore developing a strong policy that focuses on this aspect will provide a better basis for decision making. Controlling shooting through domestic violence can only be made possible when a restraining order has been filed. This is essential because it provides legal protection and the basis under which the law can take its course. You have also identified that </w:t>
      </w:r>
      <w:r w:rsidRPr="008B72E7">
        <w:t>The uniqueness of my policy is law enforcement will have the right to compensate and jail the abuser for 48 hours with no criminal charges to the accuser.</w:t>
      </w:r>
      <w:r>
        <w:t xml:space="preserve"> This means that the policy needs to be developed where the life of a potential victim can be controlled before its too late. </w:t>
      </w:r>
    </w:p>
    <w:p w14:paraId="4A123D48" w14:textId="1453A142" w:rsidR="008B72E7" w:rsidRDefault="00AD0D49" w:rsidP="00B0711A">
      <w:pPr>
        <w:spacing w:line="480" w:lineRule="auto"/>
        <w:ind w:firstLine="720"/>
        <w:jc w:val="both"/>
      </w:pPr>
      <w:r>
        <w:t>Proving such a case can occur while the potential victim is protected to control shootings. You have also highlighted that t</w:t>
      </w:r>
      <w:r w:rsidRPr="008B72E7">
        <w:t>o prohibit these actions. There should be continuous national broadcast by mass media speaking against domestic violence. Information through the broadcast would include, a hotline provided to direct the victim to a nearby shelter, fees for restraining orders can be waived, and live one on one counseling for encouragement and support.</w:t>
      </w:r>
      <w:r>
        <w:t xml:space="preserve"> These elements are crucial, especially considering the complexity of domestic violence and the willingness of a victim to report. </w:t>
      </w:r>
    </w:p>
    <w:p w14:paraId="15E8856F" w14:textId="77777777" w:rsidR="008B72E7" w:rsidRDefault="00AD0D49" w:rsidP="00B0711A">
      <w:pPr>
        <w:spacing w:line="480" w:lineRule="auto"/>
        <w:ind w:firstLine="720"/>
        <w:jc w:val="both"/>
      </w:pPr>
      <w:r>
        <w:lastRenderedPageBreak/>
        <w:t>Challenging gang members is an approach that requires goodwill from all community stakeholders. An important aspect that should be clear is highlighting the negative factors associated with the actions of gang members. A keynote speaker such as a  public figure can be identified and help create a favorable environment where gang leaders can be engaged. The approach that you have included is difficult to achieve, considering the high level of secrecy the gangs operate. It is difficult to identify gang members because they swear on allegiance and secrecy. Creating a positive and interactive environment within the community will help get support from community members who are more likely to identify gang members.</w:t>
      </w:r>
    </w:p>
    <w:p w14:paraId="284CD6AB" w14:textId="4ACF832F" w:rsidR="008B72E7" w:rsidRPr="008B72E7" w:rsidRDefault="00AD0D49" w:rsidP="00B0711A">
      <w:pPr>
        <w:spacing w:line="480" w:lineRule="auto"/>
        <w:ind w:firstLine="720"/>
        <w:jc w:val="both"/>
      </w:pPr>
      <w:r>
        <w:t>Promoting positive actions and transformational programs among youths across different communities can help ensure that youths find purpose in life and avid wayward behavior. Gang members are mainly youths who do not have jobs due to poverty or indulgence in drug abuse. Finding purpose is a more straightforward approach that can be considered in creating a favorable environment where they can change their behavior and enroll in different empowerment programs within the community. These projects must be specific and voluntarily implemented.</w:t>
      </w:r>
    </w:p>
    <w:p w14:paraId="26D41472" w14:textId="77777777" w:rsidR="008B72E7" w:rsidRPr="008B72E7" w:rsidRDefault="00AD0D49" w:rsidP="008B72E7">
      <w:r w:rsidRPr="008B72E7">
        <w:t xml:space="preserve"> </w:t>
      </w:r>
    </w:p>
    <w:p w14:paraId="31212757" w14:textId="77777777" w:rsidR="008B72E7" w:rsidRPr="008B72E7" w:rsidRDefault="008B72E7" w:rsidP="008B72E7"/>
    <w:p w14:paraId="71CC6EBD" w14:textId="77777777" w:rsidR="008B72E7" w:rsidRDefault="008B72E7"/>
    <w:p w14:paraId="2EC2B76E" w14:textId="7F03B7C5" w:rsidR="008B72E7" w:rsidRDefault="008B72E7"/>
    <w:p w14:paraId="33C6D3E2" w14:textId="77777777" w:rsidR="008B72E7" w:rsidRPr="008B72E7" w:rsidRDefault="008B72E7"/>
    <w:sectPr w:rsidR="008B72E7" w:rsidRPr="008B72E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356C6" w14:textId="77777777" w:rsidR="000A503E" w:rsidRDefault="000A503E">
      <w:pPr>
        <w:spacing w:after="0" w:line="240" w:lineRule="auto"/>
      </w:pPr>
      <w:r>
        <w:separator/>
      </w:r>
    </w:p>
  </w:endnote>
  <w:endnote w:type="continuationSeparator" w:id="0">
    <w:p w14:paraId="21A0339A" w14:textId="77777777" w:rsidR="000A503E" w:rsidRDefault="000A5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B3278" w14:textId="77777777" w:rsidR="000A503E" w:rsidRDefault="000A503E">
      <w:pPr>
        <w:spacing w:after="0" w:line="240" w:lineRule="auto"/>
      </w:pPr>
      <w:r>
        <w:separator/>
      </w:r>
    </w:p>
  </w:footnote>
  <w:footnote w:type="continuationSeparator" w:id="0">
    <w:p w14:paraId="257CFBFC" w14:textId="77777777" w:rsidR="000A503E" w:rsidRDefault="000A5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A144E" w14:textId="2AEE5882" w:rsidR="00B0711A" w:rsidRDefault="00AD0D49">
    <w:pPr>
      <w:pStyle w:val="Header"/>
      <w:jc w:val="right"/>
    </w:pPr>
    <w:r>
      <w:t xml:space="preserve">Surname </w:t>
    </w:r>
    <w:sdt>
      <w:sdtPr>
        <w:id w:val="-5068250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CF46F9" w14:textId="77777777" w:rsidR="00B0711A" w:rsidRDefault="00B071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t7Q0NTQBEgYGFko6SsGpxcWZ+XkgBca1AL8I+PgsAAAA"/>
  </w:docVars>
  <w:rsids>
    <w:rsidRoot w:val="008B72E7"/>
    <w:rsid w:val="00060A1C"/>
    <w:rsid w:val="000A503E"/>
    <w:rsid w:val="004C6BD0"/>
    <w:rsid w:val="007E77AA"/>
    <w:rsid w:val="008B72E7"/>
    <w:rsid w:val="008E5D95"/>
    <w:rsid w:val="00940ED4"/>
    <w:rsid w:val="00AD0D49"/>
    <w:rsid w:val="00B0711A"/>
    <w:rsid w:val="00B216CE"/>
    <w:rsid w:val="00BA7CBD"/>
    <w:rsid w:val="00C07912"/>
    <w:rsid w:val="00CF7384"/>
    <w:rsid w:val="00D11382"/>
    <w:rsid w:val="00D2286C"/>
    <w:rsid w:val="00F52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66A0"/>
  <w15:chartTrackingRefBased/>
  <w15:docId w15:val="{A33EE42D-509F-4E93-9963-039E883B4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11A"/>
  </w:style>
  <w:style w:type="paragraph" w:styleId="Footer">
    <w:name w:val="footer"/>
    <w:basedOn w:val="Normal"/>
    <w:link w:val="FooterChar"/>
    <w:uiPriority w:val="99"/>
    <w:unhideWhenUsed/>
    <w:rsid w:val="00B07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2019-09-20T20:13:00Z</dcterms:created>
  <dcterms:modified xsi:type="dcterms:W3CDTF">2019-09-20T20:13:00Z</dcterms:modified>
</cp:coreProperties>
</file>